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87" w:tblpY="2328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875"/>
        <w:gridCol w:w="1095"/>
        <w:gridCol w:w="855"/>
        <w:gridCol w:w="1170"/>
        <w:gridCol w:w="3420"/>
      </w:tblGrid>
      <w:tr w14:paraId="3AED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产品名称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  <w:p w14:paraId="3ED43C49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技术要求</w:t>
            </w:r>
          </w:p>
        </w:tc>
      </w:tr>
      <w:tr w14:paraId="6DA0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53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整蛋白型营养制剂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7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EE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FC4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1.每100g蛋白质含量≥15g</w:t>
            </w:r>
          </w:p>
          <w:p w14:paraId="54568337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2.每100g脂肪含量≥11g</w:t>
            </w:r>
          </w:p>
          <w:p w14:paraId="2E63C3C7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3.每100g碳水化合物含量≥55g</w:t>
            </w:r>
          </w:p>
          <w:p w14:paraId="0C708F2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4.每100g膳食纤维含量≥3g</w:t>
            </w:r>
          </w:p>
        </w:tc>
      </w:tr>
      <w:tr w14:paraId="5105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55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肠内营养液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1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100ml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AF1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5742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1.每100ml蛋白质含量≥3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g。</w:t>
            </w:r>
          </w:p>
          <w:p w14:paraId="0A9B21AD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2.每100ml脂肪含量≤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3.8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g。</w:t>
            </w:r>
          </w:p>
          <w:p w14:paraId="779753F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3.每100ml碳水化合物含量≥10g。</w:t>
            </w:r>
          </w:p>
        </w:tc>
      </w:tr>
      <w:tr w14:paraId="2FF0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26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短肽型配方营养制剂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175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908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7372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shd w:val="clear" w:color="auto" w:fill="auto"/>
              </w:rPr>
              <w:t>1.每100g蛋白质含量≥16g</w:t>
            </w:r>
          </w:p>
          <w:p w14:paraId="469178D0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2.每100g脂肪含量≥2g</w:t>
            </w:r>
          </w:p>
          <w:p w14:paraId="2F00592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3.每100g碳水化合物含量≥70g</w:t>
            </w:r>
          </w:p>
        </w:tc>
      </w:tr>
      <w:tr w14:paraId="6FB4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6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FB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肿瘤全营养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35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FC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49B2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1.每100g蛋白质含量≥21g</w:t>
            </w:r>
          </w:p>
          <w:p w14:paraId="13716A0B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2.每100g脂肪含量≥2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g</w:t>
            </w:r>
          </w:p>
          <w:p w14:paraId="48433DB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3.每100g碳水化合物含量＜60g</w:t>
            </w:r>
          </w:p>
        </w:tc>
      </w:tr>
      <w:tr w14:paraId="0D3A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B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7F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低GI型营养制剂</w:t>
            </w:r>
          </w:p>
          <w:p w14:paraId="6CFE2E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（糖尿病全营养）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C93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7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F4A3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1.每100g蛋白质含量≥18g</w:t>
            </w:r>
          </w:p>
          <w:p w14:paraId="17C7AEBB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2.每100g脂肪含量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14g</w:t>
            </w:r>
          </w:p>
          <w:p w14:paraId="0E79EE7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3.每100g碳水化合物含量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56g</w:t>
            </w:r>
          </w:p>
        </w:tc>
      </w:tr>
      <w:tr w14:paraId="61BB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9BA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纤维型匀浆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1C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3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DCD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F3D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1.每100g蛋白质含量≥17g</w:t>
            </w:r>
          </w:p>
          <w:p w14:paraId="5485EB06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2.每100g脂肪含量≤15g</w:t>
            </w:r>
          </w:p>
          <w:p w14:paraId="00F3243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3.每100g碳水化合物含量≥50g</w:t>
            </w:r>
          </w:p>
        </w:tc>
      </w:tr>
      <w:tr w14:paraId="55D0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0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70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乳清蛋白营养制剂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6D4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8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648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1.每100g蛋白质含量≥80g</w:t>
            </w:r>
          </w:p>
        </w:tc>
      </w:tr>
      <w:tr w14:paraId="0897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3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4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膳食纤维饮料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043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1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352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 膳食纤维≥88g</w:t>
            </w:r>
          </w:p>
        </w:tc>
      </w:tr>
      <w:tr w14:paraId="74A4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18B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益生菌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C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0CA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5CF1">
            <w:pPr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1.益生菌种类不低于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种</w:t>
            </w:r>
          </w:p>
          <w:p w14:paraId="3FFB9FFF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2.每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eastAsia="zh-CN"/>
              </w:rPr>
              <w:t>克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活菌数≥100亿cfu</w:t>
            </w:r>
          </w:p>
        </w:tc>
      </w:tr>
      <w:tr w14:paraId="16CD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FB5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麦芽糊精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60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2D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76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1.碳水化合物含量≥90%</w:t>
            </w:r>
          </w:p>
        </w:tc>
      </w:tr>
      <w:tr w14:paraId="21CD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9B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MCT组件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535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3DB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FF85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 每100 g能量≥2800KJ，脂肪含量≥60%。</w:t>
            </w:r>
          </w:p>
          <w:p w14:paraId="7048BF2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 最小包装不得大于15g</w:t>
            </w:r>
          </w:p>
        </w:tc>
      </w:tr>
      <w:tr w14:paraId="7BBF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C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谷氨酰胺组件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289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7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985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06E8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1.谷氨酰胺：≥70.0g</w:t>
            </w:r>
          </w:p>
          <w:p w14:paraId="6ADBC35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2.蛋白质：≥95.0g</w:t>
            </w:r>
          </w:p>
        </w:tc>
      </w:tr>
      <w:tr w14:paraId="3704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F8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铁元素组件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765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7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D5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491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1.每100g铁元素含量≥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00.0mg</w:t>
            </w:r>
          </w:p>
        </w:tc>
      </w:tr>
      <w:tr w14:paraId="2629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05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水溶性维生素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8B6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100克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9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71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135B"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1.维生素B1≥14mg</w:t>
            </w:r>
          </w:p>
          <w:p w14:paraId="2C3ACEA2">
            <w:pPr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2.维生素B2≥14mg</w:t>
            </w:r>
          </w:p>
          <w:p w14:paraId="51227B3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3.维生素B6≥14mg</w:t>
            </w:r>
          </w:p>
        </w:tc>
      </w:tr>
      <w:tr w14:paraId="6D04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9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总合计金额：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6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2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91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6B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资阳市雁江区人民医院</w:t>
      </w:r>
    </w:p>
    <w:p w14:paraId="56949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营养制剂物资清单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WM2YzdlZDQ5NjQwNDNhYzUyMWY5NWIxZDJiZDkifQ=="/>
  </w:docVars>
  <w:rsids>
    <w:rsidRoot w:val="00000000"/>
    <w:rsid w:val="17423D7E"/>
    <w:rsid w:val="17946463"/>
    <w:rsid w:val="21294D2F"/>
    <w:rsid w:val="337304C6"/>
    <w:rsid w:val="59226F27"/>
    <w:rsid w:val="5A806A0B"/>
    <w:rsid w:val="63C72635"/>
    <w:rsid w:val="6B3803FF"/>
    <w:rsid w:val="750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textAlignment w:val="baseline"/>
    </w:pPr>
    <w:rPr>
      <w:sz w:val="24"/>
      <w:szCs w:val="24"/>
    </w:rPr>
  </w:style>
  <w:style w:type="paragraph" w:customStyle="1" w:styleId="3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331</Characters>
  <Lines>0</Lines>
  <Paragraphs>0</Paragraphs>
  <TotalTime>2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东信</cp:lastModifiedBy>
  <dcterms:modified xsi:type="dcterms:W3CDTF">2025-02-25T03:53:59Z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BADC62196AFF488690592C0090AD7AF2_13</vt:lpwstr>
  </property>
</Properties>
</file>